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99" w:rsidRPr="00F958D0" w:rsidRDefault="00667732" w:rsidP="00667732">
      <w:pPr>
        <w:jc w:val="center"/>
      </w:pPr>
      <w:r>
        <w:t>Резолюция</w:t>
      </w:r>
    </w:p>
    <w:p w:rsidR="00500890" w:rsidRPr="00B61C5D" w:rsidRDefault="00B61C5D" w:rsidP="00587947">
      <w:pPr>
        <w:jc w:val="center"/>
      </w:pPr>
      <w:r>
        <w:rPr>
          <w:lang w:val="en-US"/>
        </w:rPr>
        <w:t>I</w:t>
      </w:r>
      <w:r w:rsidR="00587947">
        <w:t xml:space="preserve"> В</w:t>
      </w:r>
      <w:r w:rsidR="006A7600">
        <w:t xml:space="preserve">сероссийского турагентского конгресса </w:t>
      </w:r>
      <w:r w:rsidR="00587947">
        <w:t>(10</w:t>
      </w:r>
      <w:r w:rsidR="00F958D0">
        <w:rPr>
          <w:rFonts w:cstheme="minorHAnsi"/>
        </w:rPr>
        <w:t>–</w:t>
      </w:r>
      <w:r w:rsidR="00587947">
        <w:t xml:space="preserve">13 </w:t>
      </w:r>
      <w:r w:rsidR="00587947" w:rsidRPr="00087D04">
        <w:t>апреля 2016</w:t>
      </w:r>
      <w:r w:rsidR="00087D04" w:rsidRPr="00087D04">
        <w:t xml:space="preserve"> года</w:t>
      </w:r>
      <w:r w:rsidR="00587947" w:rsidRPr="00087D04">
        <w:t>)</w:t>
      </w:r>
    </w:p>
    <w:p w:rsidR="0077548F" w:rsidRDefault="004E6CA3" w:rsidP="00B61C5D">
      <w:pPr>
        <w:spacing w:after="0"/>
        <w:jc w:val="right"/>
      </w:pPr>
      <w:r>
        <w:t xml:space="preserve">г. </w:t>
      </w:r>
      <w:r w:rsidR="00667732">
        <w:t>Сочи</w:t>
      </w:r>
      <w:r w:rsidR="00667732">
        <w:br/>
        <w:t xml:space="preserve">          </w:t>
      </w:r>
      <w:r w:rsidR="00F958D0">
        <w:t>Красная  П</w:t>
      </w:r>
      <w:r w:rsidR="0077548F">
        <w:t>оляна</w:t>
      </w:r>
    </w:p>
    <w:p w:rsidR="00667732" w:rsidRDefault="00F958D0" w:rsidP="00087D04">
      <w:pPr>
        <w:spacing w:after="0"/>
      </w:pPr>
      <w:r>
        <w:t>10–</w:t>
      </w:r>
      <w:r w:rsidR="00667732" w:rsidRPr="00667732">
        <w:t xml:space="preserve">13 </w:t>
      </w:r>
      <w:r w:rsidR="00667732">
        <w:t xml:space="preserve">апреля 2016 года                                                                                                             </w:t>
      </w:r>
      <w:r w:rsidR="00087D04">
        <w:t xml:space="preserve">        </w:t>
      </w:r>
      <w:r w:rsidR="00667732">
        <w:t xml:space="preserve"> </w:t>
      </w:r>
      <w:r w:rsidR="00087D04">
        <w:t>«</w:t>
      </w:r>
      <w:r w:rsidR="00667732">
        <w:t>Роза Хутор</w:t>
      </w:r>
      <w:r w:rsidR="00087D04">
        <w:t>»</w:t>
      </w:r>
    </w:p>
    <w:p w:rsidR="00B61C5D" w:rsidRDefault="00B61C5D" w:rsidP="00B61C5D">
      <w:pPr>
        <w:spacing w:after="0"/>
        <w:jc w:val="right"/>
      </w:pPr>
    </w:p>
    <w:p w:rsidR="00B61C5D" w:rsidRPr="00667732" w:rsidRDefault="00B61C5D" w:rsidP="00B61C5D">
      <w:pPr>
        <w:spacing w:after="0"/>
        <w:jc w:val="right"/>
      </w:pPr>
    </w:p>
    <w:p w:rsidR="00667732" w:rsidRDefault="00667732" w:rsidP="00667732">
      <w:r>
        <w:t xml:space="preserve">Участники </w:t>
      </w:r>
      <w:r>
        <w:rPr>
          <w:lang w:val="en-US"/>
        </w:rPr>
        <w:t>I</w:t>
      </w:r>
      <w:r>
        <w:t xml:space="preserve"> Всероссийского турагентского конгресса отмечают важность формирования цивилизованного туристского рынка в России. При этом туристические агентства являются полноправными и ответственными</w:t>
      </w:r>
      <w:r w:rsidR="0077548F">
        <w:t xml:space="preserve"> участниками единого технологического процесса по формированию, продвижению и реализации турпродукта.</w:t>
      </w:r>
    </w:p>
    <w:p w:rsidR="0077548F" w:rsidRPr="00667732" w:rsidRDefault="0077548F" w:rsidP="00667732">
      <w:r>
        <w:t>Участники конгресса считают необходимым заявить свою позицию по следующим актуальным вопросам и проблемам.</w:t>
      </w:r>
    </w:p>
    <w:p w:rsidR="006A7600" w:rsidRDefault="006A7600" w:rsidP="006A7600">
      <w:pPr>
        <w:pStyle w:val="a3"/>
        <w:numPr>
          <w:ilvl w:val="0"/>
          <w:numId w:val="1"/>
        </w:numPr>
        <w:ind w:left="360"/>
      </w:pPr>
      <w:r w:rsidRPr="00F958D0">
        <w:rPr>
          <w:b/>
        </w:rPr>
        <w:t xml:space="preserve">Поддержка </w:t>
      </w:r>
      <w:r w:rsidR="00F958D0" w:rsidRPr="00F958D0">
        <w:rPr>
          <w:b/>
        </w:rPr>
        <w:t>р</w:t>
      </w:r>
      <w:r w:rsidRPr="00F958D0">
        <w:rPr>
          <w:b/>
        </w:rPr>
        <w:t>еестра турагентств</w:t>
      </w:r>
      <w:r w:rsidRPr="00F958D0">
        <w:t xml:space="preserve">. </w:t>
      </w:r>
      <w:r w:rsidR="005857FB" w:rsidRPr="00F958D0">
        <w:t xml:space="preserve">Считаем своевременным и </w:t>
      </w:r>
      <w:r w:rsidR="0077548F" w:rsidRPr="00F958D0">
        <w:t>функциональным</w:t>
      </w:r>
      <w:r w:rsidR="005857FB" w:rsidRPr="00F958D0">
        <w:t xml:space="preserve"> </w:t>
      </w:r>
      <w:r w:rsidRPr="00F958D0">
        <w:t xml:space="preserve">формирование </w:t>
      </w:r>
      <w:r w:rsidR="00F958D0" w:rsidRPr="00F958D0">
        <w:t>р</w:t>
      </w:r>
      <w:r w:rsidR="00272112" w:rsidRPr="00F958D0">
        <w:t>еестр</w:t>
      </w:r>
      <w:r w:rsidR="006F1469" w:rsidRPr="00F958D0">
        <w:t xml:space="preserve">а </w:t>
      </w:r>
      <w:proofErr w:type="spellStart"/>
      <w:r w:rsidR="006F1469" w:rsidRPr="004E65C4">
        <w:t>тураген</w:t>
      </w:r>
      <w:r w:rsidRPr="004E65C4">
        <w:t>т</w:t>
      </w:r>
      <w:r w:rsidR="004E65C4" w:rsidRPr="004E65C4">
        <w:t>о</w:t>
      </w:r>
      <w:r w:rsidR="004E65C4">
        <w:t>в</w:t>
      </w:r>
      <w:proofErr w:type="spellEnd"/>
      <w:r w:rsidR="00272112">
        <w:t xml:space="preserve"> </w:t>
      </w:r>
      <w:r w:rsidR="005857FB">
        <w:t xml:space="preserve">как меры по структурированию, </w:t>
      </w:r>
      <w:r w:rsidR="005857FB" w:rsidRPr="00087D04">
        <w:t>консолидац</w:t>
      </w:r>
      <w:r w:rsidR="00254F99" w:rsidRPr="00087D04">
        <w:t>ии и упорядоч</w:t>
      </w:r>
      <w:r w:rsidR="00087D04" w:rsidRPr="00087D04">
        <w:t>е</w:t>
      </w:r>
      <w:r w:rsidR="00254F99" w:rsidRPr="00087D04">
        <w:t>нию</w:t>
      </w:r>
      <w:r w:rsidR="00254F99">
        <w:t xml:space="preserve"> розничного </w:t>
      </w:r>
      <w:r w:rsidR="005857FB">
        <w:t>рынка</w:t>
      </w:r>
      <w:r>
        <w:t>.</w:t>
      </w:r>
      <w:r w:rsidR="0077548F">
        <w:t xml:space="preserve"> Необходимо</w:t>
      </w:r>
      <w:r w:rsidR="002D43C4">
        <w:t xml:space="preserve"> дальнейш</w:t>
      </w:r>
      <w:r w:rsidR="006F1469">
        <w:t>ее совершенствование нормативно-</w:t>
      </w:r>
      <w:r w:rsidR="002D43C4">
        <w:t>правовой  базы</w:t>
      </w:r>
      <w:r w:rsidR="006F1469">
        <w:t>,</w:t>
      </w:r>
      <w:r w:rsidR="002D43C4">
        <w:t xml:space="preserve"> регулирующей  механизм </w:t>
      </w:r>
      <w:r w:rsidR="002D43C4" w:rsidRPr="001A13AC">
        <w:t>включени</w:t>
      </w:r>
      <w:r w:rsidR="00F958D0" w:rsidRPr="001A13AC">
        <w:t>я</w:t>
      </w:r>
      <w:r w:rsidR="002D43C4" w:rsidRPr="001A13AC">
        <w:t xml:space="preserve"> и исключени</w:t>
      </w:r>
      <w:r w:rsidR="00F958D0" w:rsidRPr="001A13AC">
        <w:t>я</w:t>
      </w:r>
      <w:r w:rsidR="002D43C4" w:rsidRPr="001A13AC">
        <w:t xml:space="preserve"> членов</w:t>
      </w:r>
      <w:r w:rsidR="0077548F" w:rsidRPr="001A13AC">
        <w:t xml:space="preserve"> в </w:t>
      </w:r>
      <w:r w:rsidR="0077548F" w:rsidRPr="004E65C4">
        <w:t>реестр</w:t>
      </w:r>
      <w:r w:rsidR="0077548F" w:rsidRPr="001A13AC">
        <w:t>,</w:t>
      </w:r>
      <w:r w:rsidR="0077548F">
        <w:t xml:space="preserve"> чтобы </w:t>
      </w:r>
      <w:r w:rsidR="004E65C4">
        <w:t>исключить</w:t>
      </w:r>
      <w:r w:rsidR="001A13AC">
        <w:t xml:space="preserve"> </w:t>
      </w:r>
      <w:r>
        <w:t xml:space="preserve">присутствие в реестре </w:t>
      </w:r>
      <w:r w:rsidR="002D43C4">
        <w:t xml:space="preserve"> недобросовестных участников </w:t>
      </w:r>
      <w:r>
        <w:t xml:space="preserve">розничного </w:t>
      </w:r>
      <w:r w:rsidR="002D43C4">
        <w:t>рынка</w:t>
      </w:r>
      <w:r>
        <w:t>.</w:t>
      </w:r>
      <w:r w:rsidR="002D43C4">
        <w:t xml:space="preserve"> </w:t>
      </w:r>
    </w:p>
    <w:p w:rsidR="004A4531" w:rsidRDefault="006A7600" w:rsidP="0077548F">
      <w:pPr>
        <w:pStyle w:val="a3"/>
        <w:numPr>
          <w:ilvl w:val="0"/>
          <w:numId w:val="1"/>
        </w:numPr>
        <w:ind w:left="360"/>
      </w:pPr>
      <w:r w:rsidRPr="0077548F">
        <w:rPr>
          <w:b/>
        </w:rPr>
        <w:t xml:space="preserve">Предложение </w:t>
      </w:r>
      <w:r w:rsidR="0077548F">
        <w:rPr>
          <w:b/>
        </w:rPr>
        <w:t>по внесению</w:t>
      </w:r>
      <w:r w:rsidRPr="0077548F">
        <w:rPr>
          <w:b/>
        </w:rPr>
        <w:t xml:space="preserve"> </w:t>
      </w:r>
      <w:r w:rsidR="0077548F">
        <w:rPr>
          <w:b/>
        </w:rPr>
        <w:t>изменений</w:t>
      </w:r>
      <w:r w:rsidRPr="0077548F">
        <w:rPr>
          <w:b/>
        </w:rPr>
        <w:t xml:space="preserve"> в </w:t>
      </w:r>
      <w:r w:rsidR="0077548F">
        <w:rPr>
          <w:b/>
        </w:rPr>
        <w:t>отраслевое</w:t>
      </w:r>
      <w:r w:rsidRPr="0077548F">
        <w:rPr>
          <w:b/>
        </w:rPr>
        <w:t xml:space="preserve"> законодательство.</w:t>
      </w:r>
      <w:r w:rsidRPr="0077548F">
        <w:t xml:space="preserve"> </w:t>
      </w:r>
      <w:r w:rsidR="004A4531" w:rsidRPr="0077548F">
        <w:t>Предлагаем предусмотреть возможность работы турагентств не только от имени и по поручению туроператора, но и от своего имени.</w:t>
      </w:r>
    </w:p>
    <w:p w:rsidR="0077548F" w:rsidRPr="006F1469" w:rsidRDefault="0077548F" w:rsidP="006F1469">
      <w:pPr>
        <w:pStyle w:val="a3"/>
        <w:numPr>
          <w:ilvl w:val="0"/>
          <w:numId w:val="1"/>
        </w:numPr>
        <w:ind w:left="360"/>
      </w:pPr>
      <w:r w:rsidRPr="006F1469">
        <w:rPr>
          <w:b/>
        </w:rPr>
        <w:t xml:space="preserve">Аттестация и </w:t>
      </w:r>
      <w:r w:rsidR="00A0024C" w:rsidRPr="006F1469">
        <w:rPr>
          <w:b/>
        </w:rPr>
        <w:t>классификация</w:t>
      </w:r>
      <w:r w:rsidRPr="006F1469">
        <w:rPr>
          <w:b/>
        </w:rPr>
        <w:t>.</w:t>
      </w:r>
      <w:r w:rsidRPr="006F1469">
        <w:t xml:space="preserve"> Поддерживаем решение о</w:t>
      </w:r>
      <w:r w:rsidR="00A0024C" w:rsidRPr="006F1469">
        <w:t>б обязательной классификации гостиниц и иных средств размещени</w:t>
      </w:r>
      <w:r w:rsidR="00F958D0">
        <w:t>я</w:t>
      </w:r>
      <w:r w:rsidR="00A0024C" w:rsidRPr="006F1469">
        <w:t xml:space="preserve">, а </w:t>
      </w:r>
      <w:r w:rsidR="00A0024C" w:rsidRPr="00FF26A9">
        <w:t xml:space="preserve">также </w:t>
      </w:r>
      <w:r w:rsidR="001A13AC" w:rsidRPr="00FF26A9">
        <w:t xml:space="preserve">об </w:t>
      </w:r>
      <w:r w:rsidR="00A0024C" w:rsidRPr="00FF26A9">
        <w:t>аттестаци</w:t>
      </w:r>
      <w:r w:rsidR="001A13AC" w:rsidRPr="00FF26A9">
        <w:t>и</w:t>
      </w:r>
      <w:r w:rsidR="00A0024C" w:rsidRPr="00FF26A9">
        <w:t xml:space="preserve"> экскурсоводов</w:t>
      </w:r>
      <w:r w:rsidR="00A0024C" w:rsidRPr="006F1469">
        <w:t xml:space="preserve"> (гидов), гидов-переводчиков</w:t>
      </w:r>
      <w:r w:rsidRPr="006F1469">
        <w:t>. Считаем необходимым формирование подобных профессиональных критериев в тураген</w:t>
      </w:r>
      <w:r w:rsidR="00F958D0">
        <w:t>тс</w:t>
      </w:r>
      <w:r w:rsidRPr="006F1469">
        <w:t>ком сегменте.</w:t>
      </w:r>
    </w:p>
    <w:p w:rsidR="00D75E4B" w:rsidRPr="006F1469" w:rsidRDefault="00D75E4B" w:rsidP="006F1469">
      <w:pPr>
        <w:pStyle w:val="a3"/>
        <w:numPr>
          <w:ilvl w:val="0"/>
          <w:numId w:val="1"/>
        </w:numPr>
        <w:ind w:left="360"/>
      </w:pPr>
      <w:r w:rsidRPr="006F1469">
        <w:rPr>
          <w:b/>
        </w:rPr>
        <w:t>Субсидирование.</w:t>
      </w:r>
      <w:r w:rsidRPr="006F1469">
        <w:t xml:space="preserve"> Поддерживаем решение правительства предоставить государственную поддержку в форме прямых субсидий на развитие внутреннего туризма. Обращаем внимание на необходимость целевого субсидирования перевозки в составе внутрироссийских пакетных туров.  </w:t>
      </w:r>
    </w:p>
    <w:p w:rsidR="00D75E4B" w:rsidRPr="006F1469" w:rsidRDefault="00D75E4B" w:rsidP="00D75E4B">
      <w:pPr>
        <w:pStyle w:val="a3"/>
        <w:numPr>
          <w:ilvl w:val="0"/>
          <w:numId w:val="1"/>
        </w:numPr>
        <w:ind w:left="360"/>
      </w:pPr>
      <w:r w:rsidRPr="006F1469">
        <w:rPr>
          <w:b/>
        </w:rPr>
        <w:t>Министерство культуры РФ и Федеральное агентство по туризму (Ростуризм)</w:t>
      </w:r>
      <w:r w:rsidRPr="006F1469">
        <w:t xml:space="preserve"> </w:t>
      </w:r>
      <w:r w:rsidRPr="00B61C5D">
        <w:rPr>
          <w:b/>
        </w:rPr>
        <w:t>просим сформировать единый порядок действий</w:t>
      </w:r>
      <w:r w:rsidRPr="006F1469">
        <w:t>, обеспечивающий защиту прав потребителей и участни</w:t>
      </w:r>
      <w:r w:rsidR="00F958D0">
        <w:t>ков туррынка при фактическом не</w:t>
      </w:r>
      <w:r w:rsidRPr="006F1469">
        <w:t>пре</w:t>
      </w:r>
      <w:r w:rsidR="00F958D0">
        <w:t>доставлении туроператором услуг</w:t>
      </w:r>
      <w:r w:rsidRPr="006F1469">
        <w:t xml:space="preserve"> в случаях, не явл</w:t>
      </w:r>
      <w:r w:rsidR="00B61C5D">
        <w:t>яющихся страховыми. Обращаемся в</w:t>
      </w:r>
      <w:r w:rsidRPr="006F1469">
        <w:t xml:space="preserve"> союзы страховщиков с просьбой дать оценку действиям страховой компании, обслуживающей туроператора </w:t>
      </w:r>
      <w:r w:rsidR="00F958D0">
        <w:t>«</w:t>
      </w:r>
      <w:r w:rsidR="00F958D0" w:rsidRPr="00DD6446">
        <w:t>Бриско»</w:t>
      </w:r>
      <w:r w:rsidR="001A13AC" w:rsidRPr="00DD6446">
        <w:t>,</w:t>
      </w:r>
      <w:r w:rsidRPr="00DD6446">
        <w:t xml:space="preserve"> по неисполнению</w:t>
      </w:r>
      <w:r w:rsidRPr="006F1469">
        <w:t xml:space="preserve"> обязательств пос</w:t>
      </w:r>
      <w:r w:rsidR="00F958D0">
        <w:t>ле прекращения авиаперевозок в Р</w:t>
      </w:r>
      <w:r w:rsidRPr="006F1469">
        <w:t>еспублику Египет</w:t>
      </w:r>
      <w:r w:rsidR="00B61C5D">
        <w:t>.</w:t>
      </w:r>
    </w:p>
    <w:p w:rsidR="004A4531" w:rsidRPr="006F1469" w:rsidRDefault="0077548F" w:rsidP="0077548F">
      <w:pPr>
        <w:pStyle w:val="a3"/>
        <w:numPr>
          <w:ilvl w:val="0"/>
          <w:numId w:val="1"/>
        </w:numPr>
        <w:ind w:left="360"/>
      </w:pPr>
      <w:r w:rsidRPr="00B61C5D">
        <w:rPr>
          <w:b/>
        </w:rPr>
        <w:t xml:space="preserve">Дать </w:t>
      </w:r>
      <w:r w:rsidR="00D75E4B" w:rsidRPr="00B61C5D">
        <w:rPr>
          <w:b/>
        </w:rPr>
        <w:t>разъяснения</w:t>
      </w:r>
      <w:r w:rsidR="004A4531" w:rsidRPr="00B61C5D">
        <w:rPr>
          <w:b/>
        </w:rPr>
        <w:t xml:space="preserve"> в отношении реализации турпродукта и услуг т</w:t>
      </w:r>
      <w:r w:rsidR="00F958D0">
        <w:rPr>
          <w:b/>
        </w:rPr>
        <w:t>уристам на территории Турецкой Р</w:t>
      </w:r>
      <w:r w:rsidR="004A4531" w:rsidRPr="00B61C5D">
        <w:rPr>
          <w:b/>
        </w:rPr>
        <w:t>еспублики.</w:t>
      </w:r>
      <w:r w:rsidR="00DD6446">
        <w:t xml:space="preserve"> </w:t>
      </w:r>
      <w:r w:rsidR="004A4531" w:rsidRPr="006F1469">
        <w:t xml:space="preserve">Считаем необходимым обратиться к правительству за разъяснением </w:t>
      </w:r>
      <w:r w:rsidR="004A4531" w:rsidRPr="001A13AC">
        <w:t xml:space="preserve">положений </w:t>
      </w:r>
      <w:r w:rsidR="001A13AC" w:rsidRPr="001A13AC">
        <w:t>у</w:t>
      </w:r>
      <w:r w:rsidR="004A4531" w:rsidRPr="001A13AC">
        <w:t xml:space="preserve">каза </w:t>
      </w:r>
      <w:r w:rsidR="001A13AC">
        <w:t>П</w:t>
      </w:r>
      <w:r w:rsidR="004A4531" w:rsidRPr="001A13AC">
        <w:t>резидента</w:t>
      </w:r>
      <w:r w:rsidR="004A4531" w:rsidRPr="006F1469">
        <w:t xml:space="preserve"> </w:t>
      </w:r>
      <w:r w:rsidR="004A4531" w:rsidRPr="00DD6446">
        <w:t xml:space="preserve">РФ </w:t>
      </w:r>
      <w:r w:rsidR="00087D04" w:rsidRPr="00DD6446">
        <w:t xml:space="preserve">от  </w:t>
      </w:r>
      <w:r w:rsidR="004A4531" w:rsidRPr="00DD6446">
        <w:t>28</w:t>
      </w:r>
      <w:r w:rsidR="004A4531" w:rsidRPr="006F1469">
        <w:t xml:space="preserve">.11.2015  № 583 «О мерах по обеспечению национальной безопасности РФ и защиты граждан РФ от преступных и иных противоправных действий и о применении специальных экономических мер в отношении Турецкой Республики».  Разъяснение требуется в отношении </w:t>
      </w:r>
      <w:r w:rsidR="004A4531" w:rsidRPr="001A13AC">
        <w:t>положений указа, запрещающих</w:t>
      </w:r>
      <w:r w:rsidR="004A4531" w:rsidRPr="006F1469">
        <w:t xml:space="preserve"> реализацию турпродукта ту</w:t>
      </w:r>
      <w:r w:rsidR="00087D04">
        <w:t xml:space="preserve">рагентами </w:t>
      </w:r>
      <w:r w:rsidR="00087D04" w:rsidRPr="001A13AC">
        <w:t xml:space="preserve">и </w:t>
      </w:r>
      <w:r w:rsidR="00087D04" w:rsidRPr="00DD6446">
        <w:t>туроператорами</w:t>
      </w:r>
      <w:r w:rsidR="001A13AC" w:rsidRPr="00DD6446">
        <w:t>, п</w:t>
      </w:r>
      <w:r w:rsidR="00087D04" w:rsidRPr="00DD6446">
        <w:t>ри</w:t>
      </w:r>
      <w:r w:rsidR="004A4531" w:rsidRPr="00DD6446">
        <w:t>том</w:t>
      </w:r>
      <w:r w:rsidR="004A4531" w:rsidRPr="001A13AC">
        <w:t xml:space="preserve"> что реализация</w:t>
      </w:r>
      <w:r w:rsidR="004A4531" w:rsidRPr="006F1469">
        <w:t xml:space="preserve"> отдельных туруслуг (проживание, перел</w:t>
      </w:r>
      <w:r w:rsidR="00087D04">
        <w:t>ё</w:t>
      </w:r>
      <w:r w:rsidR="004A4531" w:rsidRPr="006F1469">
        <w:t>т и т</w:t>
      </w:r>
      <w:r w:rsidR="00087D04">
        <w:t xml:space="preserve">. </w:t>
      </w:r>
      <w:r w:rsidR="004A4531" w:rsidRPr="006F1469">
        <w:t>п</w:t>
      </w:r>
      <w:r w:rsidR="00087D04">
        <w:t>.</w:t>
      </w:r>
      <w:r w:rsidR="004A4531" w:rsidRPr="006F1469">
        <w:t xml:space="preserve">) свободно осуществляется отдельными поставщиками (например, </w:t>
      </w:r>
      <w:r w:rsidR="00087D04">
        <w:t>«</w:t>
      </w:r>
      <w:r w:rsidR="004A4531" w:rsidRPr="006F1469">
        <w:t>Аэрофлот</w:t>
      </w:r>
      <w:r w:rsidR="00087D04">
        <w:t>»</w:t>
      </w:r>
      <w:r w:rsidR="004A4531" w:rsidRPr="006F1469">
        <w:t>,</w:t>
      </w:r>
      <w:r w:rsidR="008C2672" w:rsidRPr="006F1469">
        <w:t xml:space="preserve"> </w:t>
      </w:r>
      <w:r w:rsidR="00984F88" w:rsidRPr="006F1469">
        <w:t>Booking.com и др.</w:t>
      </w:r>
      <w:r w:rsidR="008C2672" w:rsidRPr="006F1469">
        <w:t>)</w:t>
      </w:r>
      <w:r w:rsidR="00087D04">
        <w:t>.</w:t>
      </w:r>
      <w:r w:rsidR="00984F88" w:rsidRPr="006F1469">
        <w:t xml:space="preserve"> Э</w:t>
      </w:r>
      <w:r w:rsidR="008C2672" w:rsidRPr="006F1469">
        <w:t>то дискриминирует  участников туррынка.</w:t>
      </w:r>
    </w:p>
    <w:p w:rsidR="008C2672" w:rsidRPr="006F1469" w:rsidRDefault="00CB6611" w:rsidP="006F1469">
      <w:pPr>
        <w:pStyle w:val="a3"/>
        <w:numPr>
          <w:ilvl w:val="0"/>
          <w:numId w:val="1"/>
        </w:numPr>
        <w:ind w:left="360"/>
      </w:pPr>
      <w:r w:rsidRPr="00B61C5D">
        <w:rPr>
          <w:b/>
        </w:rPr>
        <w:lastRenderedPageBreak/>
        <w:t>Демпинг в агентской среде.</w:t>
      </w:r>
      <w:r w:rsidRPr="006F1469">
        <w:t xml:space="preserve"> Считаем недопустимой и непрофессиональной практику применения необоснованных скидок отдельными агентскими компаниями и сетевыми образованиями.  Туроператоров, турагентов, общественные организации и СМИ призываем совместными усилиями разъяснять потребителям всю полноту опасности демпинга со стороны участников рынка, </w:t>
      </w:r>
      <w:r w:rsidRPr="00DD6446">
        <w:t>приводяще</w:t>
      </w:r>
      <w:r w:rsidR="00087D04" w:rsidRPr="00DD6446">
        <w:t>го</w:t>
      </w:r>
      <w:r w:rsidRPr="00DD6446">
        <w:t xml:space="preserve"> к неисполнению</w:t>
      </w:r>
      <w:r w:rsidRPr="006F1469">
        <w:t xml:space="preserve"> обязательств.</w:t>
      </w:r>
    </w:p>
    <w:p w:rsidR="00272112" w:rsidRPr="006F1469" w:rsidRDefault="00CB6611" w:rsidP="006F1469">
      <w:pPr>
        <w:pStyle w:val="a3"/>
        <w:numPr>
          <w:ilvl w:val="0"/>
          <w:numId w:val="1"/>
        </w:numPr>
        <w:ind w:left="360"/>
      </w:pPr>
      <w:r w:rsidRPr="00B61C5D">
        <w:rPr>
          <w:b/>
        </w:rPr>
        <w:t xml:space="preserve">Ежегодный конгресс турагентов. </w:t>
      </w:r>
      <w:r w:rsidR="00984F88" w:rsidRPr="006F1469">
        <w:t>Выражаем единое мнение участников конгресса и п</w:t>
      </w:r>
      <w:r w:rsidRPr="006F1469">
        <w:t>оддерживаем предложение</w:t>
      </w:r>
      <w:r w:rsidR="00984F88" w:rsidRPr="006F1469">
        <w:t xml:space="preserve"> правительства Краснодарского края,</w:t>
      </w:r>
      <w:r w:rsidRPr="006F1469">
        <w:t xml:space="preserve"> администрации </w:t>
      </w:r>
      <w:r w:rsidR="00984F88" w:rsidRPr="006F1469">
        <w:t xml:space="preserve">г. </w:t>
      </w:r>
      <w:r w:rsidRPr="006F1469">
        <w:t xml:space="preserve">Сочи и руководства курорта </w:t>
      </w:r>
      <w:r w:rsidR="00087D04">
        <w:t>«Роза Х</w:t>
      </w:r>
      <w:r w:rsidRPr="006F1469">
        <w:t>утор</w:t>
      </w:r>
      <w:r w:rsidR="00087D04">
        <w:t>»</w:t>
      </w:r>
      <w:r w:rsidRPr="006F1469">
        <w:t xml:space="preserve"> проводить конгрессы турагентов на ежегодной основе. Предлагаем рассмотреть возможность расширения квоты мест для участников.</w:t>
      </w:r>
    </w:p>
    <w:p w:rsidR="00254F99" w:rsidRDefault="00587947" w:rsidP="00254F99">
      <w:r>
        <w:t>Резолюция п</w:t>
      </w:r>
      <w:r w:rsidR="00254F99">
        <w:t>одготовлена рабочей группой</w:t>
      </w:r>
      <w:r w:rsidR="00984F88">
        <w:t xml:space="preserve"> на основе предложений участников </w:t>
      </w:r>
      <w:r w:rsidR="00984F88">
        <w:rPr>
          <w:lang w:val="en-US"/>
        </w:rPr>
        <w:t>I</w:t>
      </w:r>
      <w:r w:rsidR="00984F88">
        <w:t xml:space="preserve"> Всероссийского турагентского конгресса</w:t>
      </w:r>
      <w:r w:rsidR="00254F99">
        <w:t xml:space="preserve"> в составе</w:t>
      </w:r>
      <w:r w:rsidR="00984F88">
        <w:t>:</w:t>
      </w:r>
      <w:r>
        <w:t xml:space="preserve"> Александр Осауленко (</w:t>
      </w:r>
      <w:r w:rsidR="00087D04">
        <w:t>а</w:t>
      </w:r>
      <w:r>
        <w:t xml:space="preserve">ссоциация </w:t>
      </w:r>
      <w:r w:rsidR="00984F88">
        <w:t>«</w:t>
      </w:r>
      <w:r>
        <w:t>Турпомощь</w:t>
      </w:r>
      <w:r w:rsidR="00984F88">
        <w:t>»), Юрий Барзыкин</w:t>
      </w:r>
      <w:r w:rsidR="006F1469">
        <w:t xml:space="preserve"> (РСТ), </w:t>
      </w:r>
      <w:r w:rsidR="00984F88">
        <w:t>Татьяна Дмитрова и</w:t>
      </w:r>
      <w:r>
        <w:t xml:space="preserve"> Сергей Голов (Объедин</w:t>
      </w:r>
      <w:r w:rsidR="00087D04">
        <w:t>ё</w:t>
      </w:r>
      <w:r>
        <w:t>нная управляющая компания ТБГ и «Горячие туры»), Сергей Агафонов и Инна Руденская (Сеть МГП), Рашад Мамедов и Александр Иванов (</w:t>
      </w:r>
      <w:r>
        <w:rPr>
          <w:lang w:val="en-US"/>
        </w:rPr>
        <w:t>TBS</w:t>
      </w:r>
      <w:r w:rsidR="00087D04">
        <w:t>), Дмитрий Горин (</w:t>
      </w:r>
      <w:r w:rsidR="00523022">
        <w:t>«</w:t>
      </w:r>
      <w:r w:rsidR="00087D04">
        <w:t>Випсервис Т</w:t>
      </w:r>
      <w:r>
        <w:t>ревел</w:t>
      </w:r>
      <w:r w:rsidR="00523022">
        <w:t>»</w:t>
      </w:r>
      <w:r>
        <w:t>), Александр Лобанов (ЦБ ТБГ).</w:t>
      </w:r>
    </w:p>
    <w:p w:rsidR="00254F99" w:rsidRDefault="00254F99" w:rsidP="00254F99"/>
    <w:p w:rsidR="00B67740" w:rsidRDefault="00087D04" w:rsidP="005857FB">
      <w:pPr>
        <w:pStyle w:val="a3"/>
      </w:pPr>
      <w:r>
        <w:t>12 апреля. Сочи, Красная П</w:t>
      </w:r>
      <w:r w:rsidR="00587947">
        <w:t>оляна</w:t>
      </w:r>
    </w:p>
    <w:p w:rsidR="00B67740" w:rsidRDefault="00B67740" w:rsidP="00B67740">
      <w:pPr>
        <w:ind w:left="360"/>
      </w:pPr>
    </w:p>
    <w:sectPr w:rsidR="00B67740" w:rsidSect="005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5D3"/>
    <w:multiLevelType w:val="hybridMultilevel"/>
    <w:tmpl w:val="1BD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4180"/>
    <w:multiLevelType w:val="hybridMultilevel"/>
    <w:tmpl w:val="1BD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12"/>
    <w:rsid w:val="00030776"/>
    <w:rsid w:val="00087D04"/>
    <w:rsid w:val="000C0C80"/>
    <w:rsid w:val="001A13AC"/>
    <w:rsid w:val="00254F99"/>
    <w:rsid w:val="00272112"/>
    <w:rsid w:val="002D43C4"/>
    <w:rsid w:val="00446DA3"/>
    <w:rsid w:val="004A4531"/>
    <w:rsid w:val="004E65C4"/>
    <w:rsid w:val="004E6CA3"/>
    <w:rsid w:val="00500890"/>
    <w:rsid w:val="0051632E"/>
    <w:rsid w:val="00523022"/>
    <w:rsid w:val="005857FB"/>
    <w:rsid w:val="00587947"/>
    <w:rsid w:val="00587B82"/>
    <w:rsid w:val="00667732"/>
    <w:rsid w:val="006A7600"/>
    <w:rsid w:val="006F1469"/>
    <w:rsid w:val="00701642"/>
    <w:rsid w:val="0077548F"/>
    <w:rsid w:val="008C2672"/>
    <w:rsid w:val="00984F88"/>
    <w:rsid w:val="00A0024C"/>
    <w:rsid w:val="00B61C5D"/>
    <w:rsid w:val="00B67740"/>
    <w:rsid w:val="00CB6611"/>
    <w:rsid w:val="00D75E4B"/>
    <w:rsid w:val="00DD04B1"/>
    <w:rsid w:val="00DD6446"/>
    <w:rsid w:val="00E66750"/>
    <w:rsid w:val="00F958D0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2016-04-12T19:55:00Z</dcterms:created>
  <dcterms:modified xsi:type="dcterms:W3CDTF">2016-04-12T19:55:00Z</dcterms:modified>
</cp:coreProperties>
</file>